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РОЩИНСКОГО</w:t>
      </w: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СОСНОВСКОГО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7817D2" w:rsidRPr="0058761C" w:rsidRDefault="007817D2" w:rsidP="00781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sz w:val="28"/>
          <w:szCs w:val="28"/>
          <w:lang w:eastAsia="ru-RU"/>
        </w:rPr>
        <w:t>ТРЕТЬЕГО СОЗЫВА</w:t>
      </w:r>
    </w:p>
    <w:p w:rsidR="007817D2" w:rsidRPr="0058761C" w:rsidRDefault="007817D2" w:rsidP="007817D2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7817D2" w:rsidRPr="0058761C" w:rsidRDefault="007817D2" w:rsidP="007817D2">
      <w:pPr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8761C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Р Е Ш Е Н И Е </w:t>
      </w:r>
    </w:p>
    <w:p w:rsidR="007817D2" w:rsidRPr="0058761C" w:rsidRDefault="007817D2" w:rsidP="00781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 августа </w:t>
      </w:r>
      <w:r w:rsidRPr="0058761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58087E">
        <w:rPr>
          <w:rFonts w:ascii="Times New Roman" w:hAnsi="Times New Roman"/>
          <w:b/>
          <w:sz w:val="28"/>
          <w:szCs w:val="28"/>
        </w:rPr>
        <w:t xml:space="preserve"> года №</w:t>
      </w:r>
      <w:r w:rsidR="001E7218">
        <w:rPr>
          <w:rFonts w:ascii="Times New Roman" w:hAnsi="Times New Roman"/>
          <w:b/>
          <w:sz w:val="28"/>
          <w:szCs w:val="28"/>
        </w:rPr>
        <w:t xml:space="preserve"> 218 </w:t>
      </w:r>
      <w:bookmarkStart w:id="0" w:name="_GoBack"/>
      <w:bookmarkEnd w:id="0"/>
    </w:p>
    <w:p w:rsidR="007817D2" w:rsidRPr="00E34A1C" w:rsidRDefault="007817D2" w:rsidP="00781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A1C">
        <w:rPr>
          <w:rFonts w:ascii="Times New Roman" w:hAnsi="Times New Roman"/>
          <w:b/>
          <w:sz w:val="28"/>
          <w:szCs w:val="28"/>
        </w:rPr>
        <w:t xml:space="preserve">п. Рощино                                                                              </w:t>
      </w:r>
    </w:p>
    <w:p w:rsidR="007817D2" w:rsidRPr="00E34A1C" w:rsidRDefault="007817D2" w:rsidP="007817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«О принятии мер юридической ответственности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к депутату Совета депутатов Рощинского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F5CB2">
        <w:rPr>
          <w:rFonts w:ascii="Times New Roman" w:hAnsi="Times New Roman" w:cs="Times New Roman"/>
          <w:b/>
          <w:sz w:val="28"/>
          <w:szCs w:val="28"/>
        </w:rPr>
        <w:t>Черных Т.Д</w:t>
      </w:r>
      <w:r w:rsidRPr="00E34A1C">
        <w:rPr>
          <w:rFonts w:ascii="Times New Roman" w:hAnsi="Times New Roman" w:cs="Times New Roman"/>
          <w:b/>
          <w:sz w:val="28"/>
          <w:szCs w:val="28"/>
        </w:rPr>
        <w:t>.,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в связи с непредставлением сведений о доходах,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на себя и членов </w:t>
      </w:r>
    </w:p>
    <w:p w:rsidR="007817D2" w:rsidRPr="00E34A1C" w:rsidRDefault="007817D2" w:rsidP="007817D2">
      <w:pPr>
        <w:pStyle w:val="a3"/>
        <w:spacing w:line="25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семьи ВРИО Губернатора Челябинской области»</w:t>
      </w:r>
    </w:p>
    <w:p w:rsidR="007817D2" w:rsidRDefault="007817D2" w:rsidP="007817D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0D" w:rsidRDefault="0080420D" w:rsidP="0080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«Управление государственной службы и противодействие коррупции» о непредставлении депутатом </w:t>
      </w:r>
      <w:r w:rsidR="006F5CB2">
        <w:rPr>
          <w:rFonts w:ascii="Times New Roman" w:hAnsi="Times New Roman" w:cs="Times New Roman"/>
          <w:sz w:val="28"/>
          <w:szCs w:val="28"/>
        </w:rPr>
        <w:t>Черных Т</w:t>
      </w:r>
      <w:r w:rsidR="001030FA">
        <w:rPr>
          <w:rFonts w:ascii="Times New Roman" w:hAnsi="Times New Roman" w:cs="Times New Roman"/>
          <w:sz w:val="28"/>
          <w:szCs w:val="28"/>
        </w:rPr>
        <w:t>.</w:t>
      </w:r>
      <w:r w:rsidR="006F5CB2">
        <w:rPr>
          <w:rFonts w:ascii="Times New Roman" w:hAnsi="Times New Roman" w:cs="Times New Roman"/>
          <w:sz w:val="28"/>
          <w:szCs w:val="28"/>
        </w:rPr>
        <w:t>Д.,</w:t>
      </w:r>
      <w:r w:rsidR="0010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своих доходах, расходах об имуществе и обязательствах имущественного характера, а также сведений о доходах, расходах</w:t>
      </w:r>
      <w:r w:rsidR="00152B3B">
        <w:rPr>
          <w:rFonts w:ascii="Times New Roman" w:hAnsi="Times New Roman" w:cs="Times New Roman"/>
          <w:sz w:val="28"/>
          <w:szCs w:val="28"/>
        </w:rPr>
        <w:t xml:space="preserve">, об имуществе и </w:t>
      </w:r>
      <w:r>
        <w:rPr>
          <w:rFonts w:ascii="Times New Roman" w:hAnsi="Times New Roman" w:cs="Times New Roman"/>
          <w:sz w:val="28"/>
          <w:szCs w:val="28"/>
        </w:rPr>
        <w:t>обязатель</w:t>
      </w:r>
      <w:r w:rsidR="00152B3B">
        <w:rPr>
          <w:rFonts w:ascii="Times New Roman" w:hAnsi="Times New Roman" w:cs="Times New Roman"/>
          <w:sz w:val="28"/>
          <w:szCs w:val="28"/>
        </w:rPr>
        <w:t>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сво</w:t>
      </w:r>
      <w:r w:rsidR="006F5CB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6F5C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3B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ВРИО Губернатора Челябинской области и руководствуясь ст. 40 п. 7.1, 7.2, 7.3, ФЗ 131 «Об общих принципах организации местного самоуправления в Российской Федерации. Совет депутатов Рощинского сельского поселения 3 созыва </w:t>
      </w:r>
    </w:p>
    <w:p w:rsidR="001030FA" w:rsidRPr="00E34A1C" w:rsidRDefault="001030FA" w:rsidP="0010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420D" w:rsidRDefault="0080420D" w:rsidP="0058087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требований Ф</w:t>
      </w:r>
      <w:r w:rsidR="0058087E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58087E"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r w:rsidR="006F5CB2">
        <w:rPr>
          <w:rFonts w:ascii="Times New Roman" w:hAnsi="Times New Roman" w:cs="Times New Roman"/>
          <w:sz w:val="28"/>
          <w:szCs w:val="28"/>
        </w:rPr>
        <w:t>Черных Т.Д.,</w:t>
      </w:r>
      <w:r>
        <w:rPr>
          <w:rFonts w:ascii="Times New Roman" w:hAnsi="Times New Roman" w:cs="Times New Roman"/>
          <w:sz w:val="28"/>
          <w:szCs w:val="28"/>
        </w:rPr>
        <w:t xml:space="preserve"> прекратить досрочно.</w:t>
      </w:r>
    </w:p>
    <w:p w:rsidR="00E34A1C" w:rsidRDefault="00E34A1C" w:rsidP="00E34A1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4A1C" w:rsidRDefault="00E34A1C" w:rsidP="00E34A1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«Сосновская Нива» и на официальном сайте администрации.</w:t>
      </w:r>
    </w:p>
    <w:p w:rsidR="00E34A1C" w:rsidRPr="00E34A1C" w:rsidRDefault="00E34A1C" w:rsidP="00E34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1C" w:rsidRDefault="0080420D" w:rsidP="00804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1C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E34A1C" w:rsidRDefault="00E34A1C" w:rsidP="00E34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A1C" w:rsidRPr="00E34A1C" w:rsidRDefault="00E34A1C" w:rsidP="00E34A1C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E34A1C" w:rsidRDefault="00E34A1C" w:rsidP="00E34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0420D" w:rsidRPr="00E34A1C" w:rsidRDefault="00E34A1C" w:rsidP="00E34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Рощинского сельского поселения                                           А.И. Евстигнеев  </w:t>
      </w:r>
      <w:r w:rsidRPr="00E34A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420D" w:rsidRPr="00E34A1C" w:rsidSect="00E34A1C">
      <w:pgSz w:w="11906" w:h="16838"/>
      <w:pgMar w:top="709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2E6"/>
    <w:multiLevelType w:val="hybridMultilevel"/>
    <w:tmpl w:val="914A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16E0"/>
    <w:multiLevelType w:val="hybridMultilevel"/>
    <w:tmpl w:val="5BA4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FF"/>
    <w:rsid w:val="001030FA"/>
    <w:rsid w:val="00152B3B"/>
    <w:rsid w:val="001E7218"/>
    <w:rsid w:val="0058087E"/>
    <w:rsid w:val="006F5CB2"/>
    <w:rsid w:val="007817D2"/>
    <w:rsid w:val="0080420D"/>
    <w:rsid w:val="008E44FF"/>
    <w:rsid w:val="00A17072"/>
    <w:rsid w:val="00E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1D5F"/>
  <w15:chartTrackingRefBased/>
  <w15:docId w15:val="{1E7ED612-4B24-4A9B-9069-59BA4E2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0D"/>
    <w:pPr>
      <w:ind w:left="720"/>
      <w:contextualSpacing/>
    </w:pPr>
  </w:style>
  <w:style w:type="paragraph" w:customStyle="1" w:styleId="ConsPlusTitle">
    <w:name w:val="ConsPlusTitle"/>
    <w:uiPriority w:val="99"/>
    <w:rsid w:val="00781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2019-08-21T06:42:00Z</dcterms:created>
  <dcterms:modified xsi:type="dcterms:W3CDTF">2019-08-27T05:34:00Z</dcterms:modified>
</cp:coreProperties>
</file>